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CE" w:rsidRPr="00EB5B8D" w:rsidRDefault="003025CE" w:rsidP="003025CE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025CE" w:rsidRPr="00EB5B8D" w:rsidRDefault="003025CE" w:rsidP="003025CE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025CE" w:rsidRPr="00EB5B8D" w:rsidRDefault="003025CE" w:rsidP="003025CE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>
        <w:rPr>
          <w:rFonts w:ascii="Cambria" w:hAnsi="Cambria" w:cs="Arial"/>
          <w:b/>
          <w:sz w:val="28"/>
          <w:szCs w:val="28"/>
          <w:lang w:val="ru-RU"/>
        </w:rPr>
        <w:t>ОПШТИНЕ ГОРЊИ МИЛАНОВАЦ</w:t>
      </w:r>
    </w:p>
    <w:tbl>
      <w:tblPr>
        <w:tblStyle w:val="TableGrid"/>
        <w:tblW w:w="8592" w:type="dxa"/>
        <w:jc w:val="center"/>
        <w:tblLook w:val="04A0" w:firstRow="1" w:lastRow="0" w:firstColumn="1" w:lastColumn="0" w:noHBand="0" w:noVBand="1"/>
      </w:tblPr>
      <w:tblGrid>
        <w:gridCol w:w="3270"/>
        <w:gridCol w:w="2823"/>
        <w:gridCol w:w="2499"/>
      </w:tblGrid>
      <w:tr w:rsidR="003025CE" w:rsidRPr="00EB5B8D" w:rsidTr="00D30B4E">
        <w:trPr>
          <w:trHeight w:val="894"/>
          <w:tblHeader/>
          <w:jc w:val="center"/>
        </w:trPr>
        <w:tc>
          <w:tcPr>
            <w:tcW w:w="3270" w:type="dxa"/>
            <w:shd w:val="clear" w:color="auto" w:fill="B4C6E7" w:themeFill="accent5" w:themeFillTint="66"/>
            <w:vAlign w:val="center"/>
          </w:tcPr>
          <w:p w:rsidR="003025CE" w:rsidRPr="00EB5B8D" w:rsidRDefault="003025CE" w:rsidP="00D30B4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23" w:type="dxa"/>
            <w:shd w:val="clear" w:color="auto" w:fill="B4C6E7" w:themeFill="accent5" w:themeFillTint="66"/>
            <w:vAlign w:val="center"/>
          </w:tcPr>
          <w:p w:rsidR="003025CE" w:rsidRPr="00EB5B8D" w:rsidRDefault="003025CE" w:rsidP="00D30B4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Број бирачког места за који ће се спровести обука </w:t>
            </w:r>
          </w:p>
        </w:tc>
        <w:tc>
          <w:tcPr>
            <w:tcW w:w="2499" w:type="dxa"/>
            <w:shd w:val="clear" w:color="auto" w:fill="B4C6E7" w:themeFill="accent5" w:themeFillTint="66"/>
            <w:vAlign w:val="center"/>
          </w:tcPr>
          <w:p w:rsidR="003025CE" w:rsidRDefault="003025CE" w:rsidP="00D30B4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Име и презиме тренера који ће држати обуку</w:t>
            </w:r>
          </w:p>
        </w:tc>
      </w:tr>
      <w:tr w:rsidR="003025CE" w:rsidRPr="00EB5B8D" w:rsidTr="00D30B4E">
        <w:trPr>
          <w:trHeight w:val="2470"/>
          <w:jc w:val="center"/>
        </w:trPr>
        <w:tc>
          <w:tcPr>
            <w:tcW w:w="3270" w:type="dxa"/>
            <w:vAlign w:val="center"/>
          </w:tcPr>
          <w:p w:rsidR="003025CE" w:rsidRPr="00EB5B8D" w:rsidRDefault="003025CE" w:rsidP="00D30B4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 27</w:t>
            </w:r>
            <w:r>
              <w:rPr>
                <w:rFonts w:ascii="Cambria" w:hAnsi="Cambria" w:cs="Arial"/>
                <w:b/>
                <w:lang w:val="sr-Cyrl-RS"/>
              </w:rPr>
              <w:t>. 05.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025CE" w:rsidRPr="00EB5B8D" w:rsidRDefault="003025CE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Таковска бр.2</w:t>
            </w:r>
          </w:p>
          <w:p w:rsidR="003025CE" w:rsidRPr="00EB5B8D" w:rsidRDefault="003025CE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3025CE" w:rsidRDefault="003025CE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13.00 – 16.00</w:t>
            </w:r>
            <w:r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3025CE" w:rsidRPr="00EB5B8D" w:rsidRDefault="003025CE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23" w:type="dxa"/>
            <w:vAlign w:val="center"/>
          </w:tcPr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бр.40 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41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бр.42 Бирачко место бр.43</w:t>
            </w:r>
          </w:p>
          <w:p w:rsidR="003025CE" w:rsidRPr="00EB5B8D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44</w:t>
            </w:r>
          </w:p>
        </w:tc>
        <w:tc>
          <w:tcPr>
            <w:tcW w:w="2499" w:type="dxa"/>
            <w:vAlign w:val="center"/>
          </w:tcPr>
          <w:p w:rsidR="003025CE" w:rsidRDefault="003025CE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Витковић</w:t>
            </w:r>
          </w:p>
        </w:tc>
      </w:tr>
      <w:tr w:rsidR="003025CE" w:rsidRPr="00EB5B8D" w:rsidTr="00D30B4E">
        <w:trPr>
          <w:trHeight w:val="1782"/>
          <w:jc w:val="center"/>
        </w:trPr>
        <w:tc>
          <w:tcPr>
            <w:tcW w:w="3270" w:type="dxa"/>
            <w:vAlign w:val="center"/>
          </w:tcPr>
          <w:p w:rsidR="009F0B5F" w:rsidRPr="00EB5B8D" w:rsidRDefault="009F0B5F" w:rsidP="009F0B5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 27. 05.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025CE" w:rsidRPr="00EB5B8D" w:rsidRDefault="009F0B5F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ОШ «Десанка Максимовић» Враћевшница</w:t>
            </w:r>
          </w:p>
          <w:p w:rsidR="003025CE" w:rsidRPr="00631AEB" w:rsidRDefault="003025CE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</w:t>
            </w:r>
            <w:r w:rsidRPr="00631AEB">
              <w:rPr>
                <w:rFonts w:ascii="Cambria" w:hAnsi="Cambria" w:cs="Arial"/>
                <w:lang w:val="ru-RU"/>
              </w:rPr>
              <w:t>00 – 2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631AEB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23" w:type="dxa"/>
            <w:vAlign w:val="center"/>
          </w:tcPr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45 </w:t>
            </w:r>
          </w:p>
          <w:p w:rsidR="003025CE" w:rsidRDefault="003025CE" w:rsidP="00D30B4E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46</w:t>
            </w:r>
          </w:p>
          <w:p w:rsidR="003025CE" w:rsidRDefault="003025CE" w:rsidP="00D30B4E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бр.47</w:t>
            </w:r>
          </w:p>
          <w:p w:rsidR="003025CE" w:rsidRDefault="003025CE" w:rsidP="00D30B4E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48</w:t>
            </w:r>
          </w:p>
          <w:p w:rsidR="003025CE" w:rsidRPr="00EB5B8D" w:rsidRDefault="003025CE" w:rsidP="00D30B4E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бр.49</w:t>
            </w:r>
          </w:p>
        </w:tc>
        <w:tc>
          <w:tcPr>
            <w:tcW w:w="2499" w:type="dxa"/>
            <w:vAlign w:val="center"/>
          </w:tcPr>
          <w:p w:rsidR="003025CE" w:rsidRDefault="009F0B5F" w:rsidP="00D30B4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Горан Даничић</w:t>
            </w:r>
          </w:p>
        </w:tc>
      </w:tr>
      <w:tr w:rsidR="003025CE" w:rsidRPr="00EB5B8D" w:rsidTr="00D30B4E">
        <w:trPr>
          <w:trHeight w:val="2137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9F0B5F" w:rsidRPr="00EB5B8D" w:rsidRDefault="009F0B5F" w:rsidP="009F0B5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 27. 05.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025CE" w:rsidRPr="00EB5B8D" w:rsidRDefault="003025CE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9F0B5F">
              <w:rPr>
                <w:rFonts w:ascii="Cambria" w:hAnsi="Cambria" w:cs="Arial"/>
                <w:sz w:val="24"/>
                <w:szCs w:val="24"/>
                <w:lang w:val="ru-RU"/>
              </w:rPr>
              <w:t xml:space="preserve">Окружног начелства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9F0B5F">
              <w:rPr>
                <w:rFonts w:ascii="Cambria" w:hAnsi="Cambria" w:cs="Arial"/>
                <w:lang w:val="ru-RU"/>
              </w:rPr>
              <w:t>Трг Кнеза Михаила 1</w:t>
            </w:r>
          </w:p>
          <w:p w:rsidR="003025CE" w:rsidRPr="00EB5B8D" w:rsidRDefault="003025CE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- </w:t>
            </w:r>
            <w:r w:rsidR="009F0B5F">
              <w:rPr>
                <w:rFonts w:ascii="Cambria" w:hAnsi="Cambria" w:cs="Arial"/>
                <w:lang w:val="ru-RU"/>
              </w:rPr>
              <w:t>Свечана</w:t>
            </w:r>
            <w:r w:rsidRPr="00EB5B8D">
              <w:rPr>
                <w:rFonts w:ascii="Cambria" w:hAnsi="Cambria" w:cs="Arial"/>
                <w:lang w:val="ru-RU"/>
              </w:rPr>
              <w:t xml:space="preserve"> сала</w:t>
            </w:r>
            <w:r w:rsidR="009F0B5F">
              <w:rPr>
                <w:rFonts w:ascii="Cambria" w:hAnsi="Cambria" w:cs="Arial"/>
                <w:lang w:val="ru-RU"/>
              </w:rPr>
              <w:t xml:space="preserve"> Скупштине општине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3025CE" w:rsidRDefault="009F0B5F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14.00 – 17</w:t>
            </w:r>
            <w:r w:rsidR="003025CE">
              <w:rPr>
                <w:rFonts w:ascii="Cambria" w:hAnsi="Cambria" w:cs="Arial"/>
                <w:lang w:val="ru-RU"/>
              </w:rPr>
              <w:t>.00</w:t>
            </w:r>
            <w:r w:rsidR="003025CE"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3025CE" w:rsidRPr="00631AEB" w:rsidRDefault="003025CE" w:rsidP="00D30B4E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50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 51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52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бр.53</w:t>
            </w:r>
          </w:p>
          <w:p w:rsidR="003025CE" w:rsidRPr="00EB5B8D" w:rsidRDefault="003025CE" w:rsidP="00D30B4E">
            <w:pPr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бр.54</w:t>
            </w:r>
          </w:p>
        </w:tc>
        <w:tc>
          <w:tcPr>
            <w:tcW w:w="2499" w:type="dxa"/>
            <w:vAlign w:val="center"/>
          </w:tcPr>
          <w:p w:rsidR="003025CE" w:rsidRDefault="009F0B5F" w:rsidP="00D30B4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Арсић</w:t>
            </w:r>
          </w:p>
        </w:tc>
      </w:tr>
      <w:tr w:rsidR="003025CE" w:rsidRPr="00EB5B8D" w:rsidTr="00D30B4E">
        <w:trPr>
          <w:trHeight w:val="2152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9F0B5F" w:rsidRPr="00EB5B8D" w:rsidRDefault="009F0B5F" w:rsidP="009F0B5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 27. 05.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025CE" w:rsidRPr="00EB5B8D" w:rsidRDefault="003025CE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Таковска бр.2</w:t>
            </w:r>
          </w:p>
          <w:p w:rsidR="003025CE" w:rsidRPr="00EB5B8D" w:rsidRDefault="003025CE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3025CE" w:rsidRDefault="003025CE" w:rsidP="00D30B4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17.</w:t>
            </w:r>
            <w:r w:rsidRPr="00631AEB">
              <w:rPr>
                <w:rFonts w:ascii="Cambria" w:hAnsi="Cambria" w:cs="Arial"/>
                <w:lang w:val="ru-RU"/>
              </w:rPr>
              <w:t>00 – 2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631AEB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55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 56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57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бр.58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бр.59</w:t>
            </w:r>
          </w:p>
        </w:tc>
        <w:tc>
          <w:tcPr>
            <w:tcW w:w="2499" w:type="dxa"/>
            <w:vAlign w:val="center"/>
          </w:tcPr>
          <w:p w:rsidR="003025CE" w:rsidRDefault="009F0B5F" w:rsidP="00D30B4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 Филиповић</w:t>
            </w:r>
          </w:p>
        </w:tc>
      </w:tr>
      <w:tr w:rsidR="003025CE" w:rsidRPr="00EB5B8D" w:rsidTr="00D30B4E">
        <w:trPr>
          <w:trHeight w:val="2137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9F0B5F" w:rsidRPr="00EB5B8D" w:rsidRDefault="009F0B5F" w:rsidP="009F0B5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Понедељак 27. 05.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025CE" w:rsidRPr="00EB5B8D" w:rsidRDefault="009F0B5F" w:rsidP="00D30B4E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ОШ «Арсеније Лома» Рудник</w:t>
            </w:r>
          </w:p>
          <w:p w:rsidR="003025CE" w:rsidRDefault="009F0B5F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17.00 – 20</w:t>
            </w:r>
            <w:r w:rsidR="003025CE">
              <w:rPr>
                <w:rFonts w:ascii="Cambria" w:hAnsi="Cambria" w:cs="Arial"/>
                <w:lang w:val="ru-RU"/>
              </w:rPr>
              <w:t>.00</w:t>
            </w:r>
            <w:r w:rsidR="003025CE" w:rsidRPr="00EB5B8D">
              <w:rPr>
                <w:rFonts w:ascii="Cambria" w:hAnsi="Cambria" w:cs="Arial"/>
                <w:lang w:val="ru-RU"/>
              </w:rPr>
              <w:t xml:space="preserve"> часова</w:t>
            </w:r>
          </w:p>
          <w:p w:rsidR="003025CE" w:rsidRDefault="003025CE" w:rsidP="00D30B4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</w:p>
          <w:p w:rsidR="009F0B5F" w:rsidRDefault="009F0B5F" w:rsidP="009F0B5F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36</w:t>
            </w:r>
          </w:p>
          <w:p w:rsidR="009F0B5F" w:rsidRDefault="009F0B5F" w:rsidP="009F0B5F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35</w:t>
            </w:r>
          </w:p>
          <w:p w:rsidR="009F0B5F" w:rsidRDefault="009F0B5F" w:rsidP="009F0B5F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34</w:t>
            </w:r>
          </w:p>
          <w:p w:rsidR="009F0B5F" w:rsidRDefault="009F0B5F" w:rsidP="009F0B5F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33</w:t>
            </w:r>
          </w:p>
          <w:p w:rsidR="009F0B5F" w:rsidRDefault="009F0B5F" w:rsidP="009F0B5F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Бирачнко место бр.</w:t>
            </w:r>
            <w:r>
              <w:rPr>
                <w:rFonts w:ascii="Cambria" w:hAnsi="Cambria" w:cs="Arial"/>
                <w:lang w:val="ru-RU"/>
              </w:rPr>
              <w:t>32</w:t>
            </w:r>
          </w:p>
          <w:p w:rsidR="003025CE" w:rsidRDefault="009F0B5F" w:rsidP="009F0B5F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</w:tc>
        <w:tc>
          <w:tcPr>
            <w:tcW w:w="2499" w:type="dxa"/>
            <w:vAlign w:val="center"/>
          </w:tcPr>
          <w:p w:rsidR="003025CE" w:rsidRDefault="009F0B5F" w:rsidP="00D30B4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Јована Николић</w:t>
            </w:r>
          </w:p>
        </w:tc>
      </w:tr>
      <w:tr w:rsidR="003025CE" w:rsidRPr="00EB5B8D" w:rsidTr="00D30B4E">
        <w:trPr>
          <w:trHeight w:val="2152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9F0B5F" w:rsidRPr="00EB5B8D" w:rsidRDefault="009F0B5F" w:rsidP="009F0B5F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 27. 05.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F0B5F" w:rsidRDefault="009F0B5F" w:rsidP="009F0B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Основна школа </w:t>
            </w:r>
          </w:p>
          <w:p w:rsidR="009F0B5F" w:rsidRDefault="009F0B5F" w:rsidP="009F0B5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Иво Андрић – Прањани</w:t>
            </w:r>
          </w:p>
          <w:p w:rsidR="003025CE" w:rsidRDefault="003025CE" w:rsidP="00D30B4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17.</w:t>
            </w:r>
            <w:r w:rsidRPr="00631AEB">
              <w:rPr>
                <w:rFonts w:ascii="Cambria" w:hAnsi="Cambria" w:cs="Arial"/>
                <w:lang w:val="ru-RU"/>
              </w:rPr>
              <w:t>00 – 2</w:t>
            </w:r>
            <w:r>
              <w:rPr>
                <w:rFonts w:ascii="Cambria" w:hAnsi="Cambria" w:cs="Arial"/>
                <w:lang w:val="ru-RU"/>
              </w:rPr>
              <w:t>0</w:t>
            </w:r>
            <w:r w:rsidRPr="00631AEB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DD1ABB" w:rsidRDefault="00DD1ABB" w:rsidP="00DD1AB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 1</w:t>
            </w:r>
          </w:p>
          <w:p w:rsidR="00DD1ABB" w:rsidRDefault="00DD1ABB" w:rsidP="00DD1AB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</w:p>
          <w:p w:rsidR="00DD1ABB" w:rsidRDefault="00DD1ABB" w:rsidP="00DD1AB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</w:p>
          <w:p w:rsidR="00DD1ABB" w:rsidRDefault="00DD1ABB" w:rsidP="00DD1AB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</w:p>
          <w:p w:rsidR="00DD1ABB" w:rsidRDefault="00DD1ABB" w:rsidP="00DD1AB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Бирачнко место бр. 5</w:t>
            </w:r>
          </w:p>
          <w:p w:rsidR="00DD1ABB" w:rsidRDefault="00DD1ABB" w:rsidP="00DD1AB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99" w:type="dxa"/>
            <w:vAlign w:val="center"/>
          </w:tcPr>
          <w:p w:rsidR="003025CE" w:rsidRDefault="00DD1ABB" w:rsidP="00D30B4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Милета Богдановић</w:t>
            </w:r>
          </w:p>
        </w:tc>
      </w:tr>
      <w:tr w:rsidR="003025CE" w:rsidRPr="00EB5B8D" w:rsidTr="00D30B4E">
        <w:trPr>
          <w:trHeight w:val="2152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3025CE" w:rsidRPr="00EB5B8D" w:rsidRDefault="00CB280B" w:rsidP="00D30B4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="003025CE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3025CE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28</w:t>
            </w:r>
            <w:r w:rsidR="003025CE">
              <w:rPr>
                <w:rFonts w:ascii="Cambria" w:hAnsi="Cambria" w:cs="Arial"/>
                <w:b/>
                <w:lang w:val="ru-RU"/>
              </w:rPr>
              <w:t xml:space="preserve">. 05. </w:t>
            </w:r>
            <w:r w:rsidR="003025CE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3025CE">
              <w:rPr>
                <w:rFonts w:ascii="Cambria" w:hAnsi="Cambria" w:cs="Arial"/>
                <w:b/>
                <w:lang w:val="ru-RU"/>
              </w:rPr>
              <w:t>4</w:t>
            </w:r>
            <w:r w:rsidR="003025CE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3025CE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025CE" w:rsidRPr="00EB5B8D" w:rsidRDefault="003025CE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Таковска бр.2</w:t>
            </w:r>
          </w:p>
          <w:p w:rsidR="003025CE" w:rsidRPr="00EB5B8D" w:rsidRDefault="003025CE" w:rsidP="00D30B4E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- 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3025CE" w:rsidRDefault="003025CE" w:rsidP="00D30B4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13.00 – 16.00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3025CE" w:rsidRDefault="003025CE" w:rsidP="00D30B4E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3025CE" w:rsidRDefault="003025CE" w:rsidP="00D30B4E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:rsidR="003025CE" w:rsidRDefault="003025CE" w:rsidP="00D30B4E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3025CE" w:rsidRDefault="003025CE" w:rsidP="00D30B4E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:rsidR="003025CE" w:rsidRDefault="003025CE" w:rsidP="00D30B4E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Бирачнко место бр. 18</w:t>
            </w:r>
          </w:p>
          <w:p w:rsidR="003025CE" w:rsidRDefault="003025CE" w:rsidP="00D30B4E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</w:tc>
        <w:tc>
          <w:tcPr>
            <w:tcW w:w="2499" w:type="dxa"/>
            <w:vAlign w:val="center"/>
          </w:tcPr>
          <w:p w:rsidR="003025CE" w:rsidRDefault="003025CE" w:rsidP="00D30B4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Витковић</w:t>
            </w:r>
          </w:p>
        </w:tc>
      </w:tr>
      <w:tr w:rsidR="003025CE" w:rsidRPr="00EB5B8D" w:rsidTr="00D30B4E">
        <w:trPr>
          <w:trHeight w:val="2137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CB280B" w:rsidRPr="00EB5B8D" w:rsidRDefault="00CB280B" w:rsidP="00CB280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Уторак 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28. 05.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025CE" w:rsidRPr="00EB5B8D" w:rsidRDefault="003025CE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Таковска бр.2</w:t>
            </w:r>
          </w:p>
          <w:p w:rsidR="003025CE" w:rsidRPr="00EB5B8D" w:rsidRDefault="003025CE" w:rsidP="00D30B4E">
            <w:pPr>
              <w:spacing w:before="60" w:after="6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   -  Велика</w:t>
            </w:r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3025CE" w:rsidRDefault="00CB280B" w:rsidP="00D30B4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17.00 – 20</w:t>
            </w:r>
            <w:r w:rsidR="003025CE">
              <w:rPr>
                <w:rFonts w:ascii="Cambria" w:hAnsi="Cambria" w:cs="Arial"/>
                <w:lang w:val="sr-Cyrl-RS"/>
              </w:rPr>
              <w:t>.00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 21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 Бирачко место бр. 23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Бирачнко место бр. 25</w:t>
            </w:r>
          </w:p>
        </w:tc>
        <w:tc>
          <w:tcPr>
            <w:tcW w:w="2499" w:type="dxa"/>
            <w:vAlign w:val="center"/>
          </w:tcPr>
          <w:p w:rsidR="003025CE" w:rsidRDefault="003025CE" w:rsidP="00D30B4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Горан Даничић</w:t>
            </w:r>
          </w:p>
        </w:tc>
      </w:tr>
      <w:tr w:rsidR="003025CE" w:rsidRPr="00EB5B8D" w:rsidTr="00D30B4E">
        <w:trPr>
          <w:trHeight w:val="2137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3025CE" w:rsidRPr="00EB5B8D" w:rsidRDefault="003025CE" w:rsidP="00D30B4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28. 05.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CB280B" w:rsidRPr="00EB5B8D" w:rsidRDefault="00CB280B" w:rsidP="00CB280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Окружног начелства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Кнеза Михаила 1</w:t>
            </w:r>
          </w:p>
          <w:p w:rsidR="00CB280B" w:rsidRPr="00EB5B8D" w:rsidRDefault="00CB280B" w:rsidP="00CB280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</w:t>
            </w:r>
            <w:r w:rsidRPr="00EB5B8D">
              <w:rPr>
                <w:rFonts w:ascii="Cambria" w:hAnsi="Cambria" w:cs="Arial"/>
                <w:lang w:val="ru-RU"/>
              </w:rPr>
              <w:t xml:space="preserve"> сала</w:t>
            </w:r>
            <w:r>
              <w:rPr>
                <w:rFonts w:ascii="Cambria" w:hAnsi="Cambria" w:cs="Arial"/>
                <w:lang w:val="ru-RU"/>
              </w:rPr>
              <w:t xml:space="preserve"> Скупштине општине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3025CE" w:rsidRPr="00CB280B" w:rsidRDefault="00CB280B" w:rsidP="00D30B4E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B280B">
              <w:rPr>
                <w:rFonts w:ascii="Cambria" w:hAnsi="Cambria" w:cs="Arial"/>
                <w:lang w:val="sr-Cyrl-RS"/>
              </w:rPr>
              <w:t>13.00 – 16.00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</w:p>
          <w:p w:rsidR="00CB280B" w:rsidRDefault="00CB280B" w:rsidP="00CB280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60 Бирачко место бр. 61</w:t>
            </w:r>
          </w:p>
          <w:p w:rsidR="00CB280B" w:rsidRDefault="00CB280B" w:rsidP="00CB280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бр.62</w:t>
            </w:r>
          </w:p>
          <w:p w:rsidR="00CB280B" w:rsidRDefault="00CB280B" w:rsidP="00CB280B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бр.63</w:t>
            </w:r>
          </w:p>
          <w:p w:rsidR="00CB280B" w:rsidRDefault="00CB280B" w:rsidP="00CB280B">
            <w:pPr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  </w:t>
            </w:r>
            <w:r>
              <w:rPr>
                <w:rFonts w:ascii="Cambria" w:hAnsi="Cambria" w:cs="Arial"/>
                <w:lang w:val="ru-RU"/>
              </w:rPr>
              <w:t>Бирачнко место бр. 64</w:t>
            </w:r>
          </w:p>
          <w:p w:rsidR="003025CE" w:rsidRDefault="003025CE" w:rsidP="00D30B4E">
            <w:pPr>
              <w:rPr>
                <w:rFonts w:ascii="Cambria" w:hAnsi="Cambria" w:cs="Arial"/>
                <w:lang w:val="ru-RU"/>
              </w:rPr>
            </w:pPr>
          </w:p>
        </w:tc>
        <w:tc>
          <w:tcPr>
            <w:tcW w:w="2499" w:type="dxa"/>
            <w:vAlign w:val="center"/>
          </w:tcPr>
          <w:p w:rsidR="003025CE" w:rsidRDefault="00CB280B" w:rsidP="00D30B4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Милета Богдановић</w:t>
            </w:r>
          </w:p>
        </w:tc>
      </w:tr>
      <w:tr w:rsidR="003025CE" w:rsidRPr="00EB5B8D" w:rsidTr="00D30B4E">
        <w:trPr>
          <w:trHeight w:val="2152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3025CE" w:rsidRPr="00EB5B8D" w:rsidRDefault="003025CE" w:rsidP="00D30B4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28. 05.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254755" w:rsidRPr="00EB5B8D" w:rsidRDefault="00254755" w:rsidP="0025475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Окружног начелства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Кнеза Михаила 1</w:t>
            </w:r>
          </w:p>
          <w:p w:rsidR="00254755" w:rsidRPr="00EB5B8D" w:rsidRDefault="00254755" w:rsidP="0025475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</w:t>
            </w:r>
            <w:r w:rsidRPr="00EB5B8D">
              <w:rPr>
                <w:rFonts w:ascii="Cambria" w:hAnsi="Cambria" w:cs="Arial"/>
                <w:lang w:val="ru-RU"/>
              </w:rPr>
              <w:t xml:space="preserve"> сала</w:t>
            </w:r>
            <w:r>
              <w:rPr>
                <w:rFonts w:ascii="Cambria" w:hAnsi="Cambria" w:cs="Arial"/>
                <w:lang w:val="ru-RU"/>
              </w:rPr>
              <w:t xml:space="preserve"> Скупштине општине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:rsidR="003025CE" w:rsidRDefault="00CB280B" w:rsidP="00D30B4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17.00 – 20</w:t>
            </w:r>
            <w:r w:rsidR="003025CE">
              <w:rPr>
                <w:rFonts w:ascii="Cambria" w:hAnsi="Cambria" w:cs="Arial"/>
                <w:lang w:val="sr-Cyrl-RS"/>
              </w:rPr>
              <w:t>.00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3025CE" w:rsidRDefault="00254755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 37</w:t>
            </w:r>
          </w:p>
          <w:p w:rsidR="003025CE" w:rsidRDefault="00254755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 3</w:t>
            </w:r>
            <w:r w:rsidR="003025CE">
              <w:rPr>
                <w:rFonts w:ascii="Cambria" w:hAnsi="Cambria" w:cs="Arial"/>
                <w:lang w:val="ru-RU"/>
              </w:rPr>
              <w:t>8</w:t>
            </w:r>
          </w:p>
          <w:p w:rsidR="003025CE" w:rsidRDefault="00254755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 3</w:t>
            </w:r>
            <w:r w:rsidR="003025CE">
              <w:rPr>
                <w:rFonts w:ascii="Cambria" w:hAnsi="Cambria" w:cs="Arial"/>
                <w:lang w:val="ru-RU"/>
              </w:rPr>
              <w:t>9</w:t>
            </w:r>
          </w:p>
          <w:p w:rsidR="003025CE" w:rsidRDefault="00254755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 66</w:t>
            </w:r>
          </w:p>
          <w:p w:rsidR="003025CE" w:rsidRDefault="002065D5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Бирачнко место бр.  6</w:t>
            </w:r>
            <w:bookmarkStart w:id="0" w:name="_GoBack"/>
            <w:bookmarkEnd w:id="0"/>
            <w:r w:rsidR="00254755">
              <w:rPr>
                <w:rFonts w:ascii="Cambria" w:hAnsi="Cambria" w:cs="Arial"/>
                <w:lang w:val="ru-RU"/>
              </w:rPr>
              <w:t>5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99" w:type="dxa"/>
            <w:vAlign w:val="center"/>
          </w:tcPr>
          <w:p w:rsidR="003025CE" w:rsidRDefault="003025CE" w:rsidP="00D30B4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 Филиповић</w:t>
            </w:r>
          </w:p>
        </w:tc>
      </w:tr>
      <w:tr w:rsidR="003025CE" w:rsidRPr="00EB5B8D" w:rsidTr="00D30B4E">
        <w:trPr>
          <w:trHeight w:val="2152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3025CE" w:rsidRPr="00EB5B8D" w:rsidRDefault="003025CE" w:rsidP="00D30B4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 xml:space="preserve">28. 05.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025CE" w:rsidRDefault="003025CE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Основна школа </w:t>
            </w:r>
          </w:p>
          <w:p w:rsidR="003025CE" w:rsidRDefault="003025CE" w:rsidP="00D30B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Иво Андрић – Прањани</w:t>
            </w:r>
          </w:p>
          <w:p w:rsidR="003025CE" w:rsidRDefault="003025CE" w:rsidP="00D30B4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15.00 – 18.00 часова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254755" w:rsidRDefault="00254755" w:rsidP="0025475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 7</w:t>
            </w:r>
          </w:p>
          <w:p w:rsidR="00254755" w:rsidRDefault="00254755" w:rsidP="0025475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</w:t>
            </w:r>
          </w:p>
          <w:p w:rsidR="00254755" w:rsidRDefault="00254755" w:rsidP="0025475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:rsidR="00254755" w:rsidRDefault="00254755" w:rsidP="0025475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  <w:p w:rsidR="00254755" w:rsidRDefault="00254755" w:rsidP="0025475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Бирачнко место бр. 11</w:t>
            </w:r>
          </w:p>
          <w:p w:rsidR="00254755" w:rsidRDefault="00254755" w:rsidP="0025475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3025CE" w:rsidRDefault="00254755" w:rsidP="00254755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99" w:type="dxa"/>
            <w:vAlign w:val="center"/>
          </w:tcPr>
          <w:p w:rsidR="003025CE" w:rsidRDefault="00254755" w:rsidP="00D30B4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Јована Николић</w:t>
            </w:r>
          </w:p>
        </w:tc>
      </w:tr>
      <w:tr w:rsidR="003025CE" w:rsidRPr="00EB5B8D" w:rsidTr="00D30B4E">
        <w:trPr>
          <w:trHeight w:val="2137"/>
          <w:jc w:val="center"/>
        </w:trPr>
        <w:tc>
          <w:tcPr>
            <w:tcW w:w="3270" w:type="dxa"/>
            <w:shd w:val="clear" w:color="auto" w:fill="auto"/>
            <w:vAlign w:val="center"/>
          </w:tcPr>
          <w:p w:rsidR="003025CE" w:rsidRPr="00EB5B8D" w:rsidRDefault="003025CE" w:rsidP="00D30B4E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 29. 05.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254755" w:rsidRPr="00EB5B8D" w:rsidRDefault="00254755" w:rsidP="0025475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 xml:space="preserve">Окружног начелства </w:t>
            </w:r>
            <w:r>
              <w:rPr>
                <w:rFonts w:ascii="Cambria" w:hAnsi="Cambria" w:cs="Arial"/>
                <w:lang w:val="ru-RU"/>
              </w:rPr>
              <w:t>Горњи Милановац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Кнеза Михаила 1</w:t>
            </w:r>
          </w:p>
          <w:p w:rsidR="003025CE" w:rsidRDefault="00254755" w:rsidP="00254755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- Свечана</w:t>
            </w:r>
            <w:r w:rsidRPr="00EB5B8D">
              <w:rPr>
                <w:rFonts w:ascii="Cambria" w:hAnsi="Cambria" w:cs="Arial"/>
                <w:lang w:val="ru-RU"/>
              </w:rPr>
              <w:t xml:space="preserve"> сала</w:t>
            </w:r>
            <w:r>
              <w:rPr>
                <w:rFonts w:ascii="Cambria" w:hAnsi="Cambria" w:cs="Arial"/>
                <w:lang w:val="ru-RU"/>
              </w:rPr>
              <w:t xml:space="preserve"> Скупштине општине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3025CE" w:rsidRDefault="00254755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 20</w:t>
            </w:r>
          </w:p>
          <w:p w:rsidR="003025CE" w:rsidRDefault="00254755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3025CE" w:rsidRDefault="00254755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  <w:p w:rsidR="003025CE" w:rsidRDefault="00254755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28</w:t>
            </w:r>
          </w:p>
          <w:p w:rsidR="003025CE" w:rsidRDefault="00254755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Бирачнко место бр. 29</w:t>
            </w:r>
          </w:p>
          <w:p w:rsidR="003025CE" w:rsidRDefault="00254755" w:rsidP="00D30B4E">
            <w:pPr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  <w:p w:rsidR="003025CE" w:rsidRDefault="003025CE" w:rsidP="00D30B4E">
            <w:pPr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99" w:type="dxa"/>
            <w:vAlign w:val="center"/>
          </w:tcPr>
          <w:p w:rsidR="003025CE" w:rsidRDefault="003025CE" w:rsidP="00D30B4E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Тијана Арсић</w:t>
            </w:r>
          </w:p>
        </w:tc>
      </w:tr>
    </w:tbl>
    <w:p w:rsidR="003025CE" w:rsidRPr="00631AEB" w:rsidRDefault="003025CE" w:rsidP="003025CE"/>
    <w:p w:rsidR="008D3361" w:rsidRPr="002065D5" w:rsidRDefault="008D3361" w:rsidP="00CB280B">
      <w:pPr>
        <w:tabs>
          <w:tab w:val="left" w:pos="1620"/>
        </w:tabs>
      </w:pPr>
    </w:p>
    <w:sectPr w:rsidR="008D3361" w:rsidRPr="002065D5" w:rsidSect="005C7E5F">
      <w:foot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7CA" w:rsidRDefault="00F267CA" w:rsidP="002535EE">
      <w:pPr>
        <w:spacing w:after="0" w:line="240" w:lineRule="auto"/>
      </w:pPr>
      <w:r>
        <w:separator/>
      </w:r>
    </w:p>
  </w:endnote>
  <w:endnote w:type="continuationSeparator" w:id="0">
    <w:p w:rsidR="00F267CA" w:rsidRDefault="00F267CA" w:rsidP="0025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1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5EE" w:rsidRDefault="002535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5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35EE" w:rsidRDefault="00253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7CA" w:rsidRDefault="00F267CA" w:rsidP="002535EE">
      <w:pPr>
        <w:spacing w:after="0" w:line="240" w:lineRule="auto"/>
      </w:pPr>
      <w:r>
        <w:separator/>
      </w:r>
    </w:p>
  </w:footnote>
  <w:footnote w:type="continuationSeparator" w:id="0">
    <w:p w:rsidR="00F267CA" w:rsidRDefault="00F267CA" w:rsidP="00253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CE"/>
    <w:rsid w:val="002065D5"/>
    <w:rsid w:val="002535EE"/>
    <w:rsid w:val="00254755"/>
    <w:rsid w:val="003025CE"/>
    <w:rsid w:val="008D3361"/>
    <w:rsid w:val="009F0B5F"/>
    <w:rsid w:val="00CB280B"/>
    <w:rsid w:val="00DD1ABB"/>
    <w:rsid w:val="00F2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B6AE9-690A-4811-9E7B-4E4C76A3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5CE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EE"/>
  </w:style>
  <w:style w:type="paragraph" w:styleId="Footer">
    <w:name w:val="footer"/>
    <w:basedOn w:val="Normal"/>
    <w:link w:val="FooterChar"/>
    <w:uiPriority w:val="99"/>
    <w:unhideWhenUsed/>
    <w:rsid w:val="00253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EE"/>
  </w:style>
  <w:style w:type="paragraph" w:styleId="BalloonText">
    <w:name w:val="Balloon Text"/>
    <w:basedOn w:val="Normal"/>
    <w:link w:val="BalloonTextChar"/>
    <w:uiPriority w:val="99"/>
    <w:semiHidden/>
    <w:unhideWhenUsed/>
    <w:rsid w:val="0020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Arsić</dc:creator>
  <cp:keywords/>
  <dc:description/>
  <cp:lastModifiedBy>Tijana Arsić</cp:lastModifiedBy>
  <cp:revision>5</cp:revision>
  <cp:lastPrinted>2024-05-21T11:49:00Z</cp:lastPrinted>
  <dcterms:created xsi:type="dcterms:W3CDTF">2024-05-21T10:03:00Z</dcterms:created>
  <dcterms:modified xsi:type="dcterms:W3CDTF">2024-05-21T11:51:00Z</dcterms:modified>
</cp:coreProperties>
</file>